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6/</w:t>
      </w:r>
      <w:r w:rsidDel="00000000" w:rsidR="00000000" w:rsidRPr="00000000">
        <w:rPr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EIGHTH GRADE BASIC SUPPLIES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GENERAL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16" w:lineRule="auto"/>
        <w:ind w:left="540" w:right="-54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 and pencils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 flairs or sharpies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16" w:lineRule="auto"/>
        <w:ind w:left="54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box of tissues (1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period class)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16" w:lineRule="auto"/>
        <w:ind w:left="54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two pocket folder (Used for homework)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16" w:lineRule="auto"/>
        <w:ind w:left="540" w:right="-45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Colored Markers or 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16" w:lineRule="auto"/>
        <w:ind w:left="540" w:right="-45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Earbuds for c</w:t>
      </w:r>
      <w:r w:rsidDel="00000000" w:rsidR="00000000" w:rsidRPr="00000000">
        <w:rPr>
          <w:b w:val="1"/>
          <w:sz w:val="22"/>
          <w:szCs w:val="22"/>
          <w:rtl w:val="0"/>
        </w:rPr>
        <w:t xml:space="preserve">hromebook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(have to be kept in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900"/>
          <w:tab w:val="left" w:leader="none" w:pos="1440"/>
        </w:tabs>
        <w:spacing w:line="216" w:lineRule="auto"/>
        <w:ind w:right="-450"/>
        <w:rPr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900"/>
          <w:tab w:val="left" w:leader="none" w:pos="1440"/>
        </w:tabs>
        <w:spacing w:line="216" w:lineRule="auto"/>
        <w:ind w:right="-450"/>
        <w:rPr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b w:val="1"/>
          <w:color w:val="222222"/>
          <w:sz w:val="22"/>
          <w:szCs w:val="22"/>
          <w:u w:val="single"/>
          <w:rtl w:val="0"/>
        </w:rPr>
        <w:t xml:space="preserve">Supplies for Grade 8 to be turned in the first week of school to Mrs. Glisson or Mrs. Kramer (many of these items can be found at the Dollar Store)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tabs>
          <w:tab w:val="left" w:leader="none" w:pos="900"/>
          <w:tab w:val="left" w:leader="none" w:pos="1440"/>
        </w:tabs>
        <w:spacing w:line="216" w:lineRule="auto"/>
        <w:ind w:left="0" w:right="-45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1 Bottle Elmers Glue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tabs>
          <w:tab w:val="left" w:leader="none" w:pos="900"/>
          <w:tab w:val="left" w:leader="none" w:pos="1440"/>
        </w:tabs>
        <w:spacing w:line="216" w:lineRule="auto"/>
        <w:ind w:left="0" w:right="-45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1 white or black poster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900"/>
          <w:tab w:val="left" w:leader="none" w:pos="1440"/>
        </w:tabs>
        <w:spacing w:line="216" w:lineRule="auto"/>
        <w:ind w:left="0" w:right="-45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1 tri-fold poster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900"/>
          <w:tab w:val="left" w:leader="none" w:pos="1440"/>
        </w:tabs>
        <w:spacing w:line="216" w:lineRule="auto"/>
        <w:ind w:left="0" w:right="-45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1 roll scotch tape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440"/>
        </w:tabs>
        <w:spacing w:after="0" w:before="0" w:line="216" w:lineRule="auto"/>
        <w:ind w:right="-450"/>
        <w:jc w:val="left"/>
        <w:rPr>
          <w:b w:val="1"/>
        </w:rPr>
        <w:sectPr>
          <w:footerReference r:id="rId7" w:type="default"/>
          <w:pgSz w:h="15840" w:w="12240" w:orient="portrait"/>
          <w:pgMar w:bottom="720" w:top="864" w:left="1152" w:right="1166" w:header="720" w:footer="720"/>
          <w:pgNumType w:start="1"/>
        </w:sect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**Students can bring in the Grade 8 supplies on locker afternoon and drop them in Mrs. Glisson or Mrs. Kramer's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Folder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1” Binder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Highlighters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Post-Its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3-ring binder (1”)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Composition Notebook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Calculator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suggested model: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TI-30XIIS - Texas Instrument)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make sure it has the “S”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Algebra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3-ring binder (1”)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9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Graphing calculator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(suggested model: TI83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9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plus graphing calculator or higher)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3-ring binder (1”) w/4 dividers and loose-leaf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paper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Pencil (or erasable pen)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Box of #2 pencils (No Pens!)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25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3-ring binder (1”)</w:t>
      </w: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1” binder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pencils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1 2”binder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Dividers (10)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Loose leaf paper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Headphones/Earbuds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73.6" w:lineRule="auto"/>
        <w:ind w:left="54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ART</w:t>
      </w:r>
    </w:p>
    <w:p w:rsidR="00000000" w:rsidDel="00000000" w:rsidP="00000000" w:rsidRDefault="00000000" w:rsidRPr="00000000" w14:paraId="00000037">
      <w:pPr>
        <w:shd w:fill="ffffff" w:val="clear"/>
        <w:spacing w:line="273.6" w:lineRule="auto"/>
        <w:ind w:left="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 ½”x11” or 9”x12” spiral bound sketchbook</w:t>
      </w:r>
    </w:p>
    <w:p w:rsidR="00000000" w:rsidDel="00000000" w:rsidP="00000000" w:rsidRDefault="00000000" w:rsidRPr="00000000" w14:paraId="00000038">
      <w:pPr>
        <w:shd w:fill="ffffff" w:val="clear"/>
        <w:spacing w:line="273.6" w:lineRule="auto"/>
        <w:ind w:left="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fine and One Ultra Fine Black Sharpie (helpful but optional)</w:t>
      </w:r>
    </w:p>
    <w:p w:rsidR="00000000" w:rsidDel="00000000" w:rsidP="00000000" w:rsidRDefault="00000000" w:rsidRPr="00000000" w14:paraId="00000039">
      <w:pPr>
        <w:shd w:fill="ffffff" w:val="clear"/>
        <w:spacing w:line="273.6" w:lineRule="auto"/>
        <w:ind w:left="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12” Ruler to have at home</w:t>
      </w:r>
    </w:p>
    <w:p w:rsidR="00000000" w:rsidDel="00000000" w:rsidP="00000000" w:rsidRDefault="00000000" w:rsidRPr="00000000" w14:paraId="0000003A">
      <w:pPr>
        <w:shd w:fill="ffffff" w:val="clear"/>
        <w:spacing w:line="273.6" w:lineRule="auto"/>
        <w:ind w:left="5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Pencils to keep in the art room in your portfolio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972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9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Pocket folder w/loose-leaf paper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540" w:right="-12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28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&amp; CONSUMER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28" w:lineRule="auto"/>
        <w:ind w:left="540" w:right="-7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432" w:top="432" w:left="1152" w:right="1170" w:header="720" w:footer="720"/>
          <w:pgNumType w:start="1"/>
          <w:cols w:equalWidth="0" w:num="2">
            <w:col w:space="72" w:w="4923"/>
            <w:col w:space="0" w:w="4923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sturdy pocket folder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LOCKER SHELVES: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wish to purchase locker shelves, it is important to buy adjustable ones.  The inside dimensions of our lockers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10” x 10”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standard metal shelves or locker ladders don’t fit correctly and cause the doors to jam and the mechanism to break.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25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student belongings need to be kept locked, in student lockers.  Backpacks with wheels do not fit into the middle school lockers, so please do not purchase backpacks with wheels.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2" w:top="432" w:left="1152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♦"/>
      <w:lvlJc w:val="left"/>
      <w:pPr>
        <w:ind w:left="0" w:firstLine="0"/>
      </w:pPr>
      <w:rPr>
        <w:rFonts w:ascii="Noto Sans Symbols" w:cs="Noto Sans Symbols" w:eastAsia="Noto Sans Symbols" w:hAnsi="Noto Sans Symbols"/>
        <w:b w:val="0"/>
        <w:sz w:val="24"/>
        <w:szCs w:val="24"/>
        <w:vertAlign w:val="baseline"/>
      </w:rPr>
    </w:lvl>
    <w:lvl w:ilvl="1">
      <w:start w:val="0"/>
      <w:numFmt w:val="bullet"/>
      <w:lvlText w:val=""/>
      <w:lvlJc w:val="left"/>
      <w:pPr>
        <w:ind w:left="0" w:firstLine="0"/>
      </w:pPr>
      <w:rPr/>
    </w:lvl>
    <w:lvl w:ilvl="2">
      <w:start w:val="0"/>
      <w:numFmt w:val="bullet"/>
      <w:lvlText w:val=""/>
      <w:lvlJc w:val="left"/>
      <w:pPr>
        <w:ind w:left="0" w:firstLine="0"/>
      </w:pPr>
      <w:rPr/>
    </w:lvl>
    <w:lvl w:ilvl="3">
      <w:start w:val="0"/>
      <w:numFmt w:val="bullet"/>
      <w:lvlText w:val=""/>
      <w:lvlJc w:val="left"/>
      <w:pPr>
        <w:ind w:left="0" w:firstLine="0"/>
      </w:pPr>
      <w:rPr/>
    </w:lvl>
    <w:lvl w:ilvl="4">
      <w:start w:val="0"/>
      <w:numFmt w:val="bullet"/>
      <w:lvlText w:val=""/>
      <w:lvlJc w:val="left"/>
      <w:pPr>
        <w:ind w:left="0" w:firstLine="0"/>
      </w:pPr>
      <w:rPr/>
    </w:lvl>
    <w:lvl w:ilvl="5">
      <w:start w:val="0"/>
      <w:numFmt w:val="bullet"/>
      <w:lvlText w:val=""/>
      <w:lvlJc w:val="left"/>
      <w:pPr>
        <w:ind w:left="0" w:firstLine="0"/>
      </w:pPr>
      <w:rPr/>
    </w:lvl>
    <w:lvl w:ilvl="6">
      <w:start w:val="0"/>
      <w:numFmt w:val="bullet"/>
      <w:lvlText w:val=""/>
      <w:lvlJc w:val="left"/>
      <w:pPr>
        <w:ind w:left="0" w:firstLine="0"/>
      </w:pPr>
      <w:rPr/>
    </w:lvl>
    <w:lvl w:ilvl="7">
      <w:start w:val="0"/>
      <w:numFmt w:val="bullet"/>
      <w:lvlText w:val=""/>
      <w:lvlJc w:val="left"/>
      <w:pPr>
        <w:ind w:left="0" w:firstLine="0"/>
      </w:pPr>
      <w:rPr/>
    </w:lvl>
    <w:lvl w:ilvl="8">
      <w:start w:val="0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widowControl w:val="1"/>
    </w:pPr>
  </w:style>
  <w:style w:type="paragraph" w:styleId="Heading1">
    <w:name w:val="heading 1"/>
    <w:basedOn w:val="Normal"/>
    <w:next w:val="Stand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Stand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Stand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Stand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Standar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Standard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line="1" w:lineRule="atLeast"/>
      <w:textAlignment w:val="top"/>
      <w:outlineLvl w:val="0"/>
    </w:pPr>
    <w:rPr>
      <w:lang w:bidi="ar-SA" w:eastAsia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pPr>
      <w:spacing w:line="1" w:lineRule="atLeast"/>
      <w:textAlignment w:val="top"/>
      <w:outlineLvl w:val="0"/>
    </w:pPr>
    <w:rPr>
      <w:rFonts w:ascii="Tahoma" w:cs="Tahoma" w:hAnsi="Tahoma"/>
      <w:sz w:val="16"/>
      <w:szCs w:val="16"/>
      <w:lang w:bidi="ar-SA" w:eastAsia="en-US"/>
    </w:rPr>
  </w:style>
  <w:style w:type="paragraph" w:styleId="Subtitle">
    <w:name w:val="Subtitle"/>
    <w:basedOn w:val="Normal"/>
    <w:next w:val="Stand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Internetlink" w:customStyle="1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styleId="ListLabel1" w:customStyle="1">
    <w:name w:val="ListLabel 1"/>
    <w:rPr>
      <w:rFonts w:cs="Noto Sans Symbols" w:eastAsia="Noto Sans Symbols"/>
      <w:b w:val="0"/>
      <w:position w:val="0"/>
      <w:sz w:val="24"/>
      <w:vertAlign w:val="baseline"/>
    </w:rPr>
  </w:style>
  <w:style w:type="character" w:styleId="ListLabel2" w:customStyle="1">
    <w:name w:val="ListLabel 2"/>
    <w:rPr>
      <w:color w:val="0000ff"/>
      <w:position w:val="0"/>
      <w:sz w:val="24"/>
      <w:szCs w:val="24"/>
      <w:u w:val="single"/>
      <w:vertAlign w:val="baseline"/>
    </w:rPr>
  </w:style>
  <w:style w:type="numbering" w:styleId="NoList1" w:customStyle="1">
    <w:name w:val="No List_1"/>
    <w:basedOn w:val="NoList"/>
    <w:pPr>
      <w:numPr>
        <w:numId w:val="1"/>
      </w:numPr>
    </w:pPr>
  </w:style>
  <w:style w:type="numbering" w:styleId="WWNum1" w:customStyle="1">
    <w:name w:val="WWNum1"/>
    <w:basedOn w:val="NoList"/>
    <w:pPr>
      <w:numPr>
        <w:numId w:val="2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Hj8cNIqKiA2tFbOpq5V7ty/6Q==">CgMxLjA4AHIhMW1DT1VpX1Q0MjVMakdwSjRMTWx5T0g5ckVWelhZbFRJ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2022-06-01T15:12:00Z</dcterms:created>
  <dc:creator>Anne Smolen</dc:creator>
</cp:coreProperties>
</file>